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AF5C2C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：</w:t>
      </w:r>
    </w:p>
    <w:p w14:paraId="41807E9A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江西中医药大学附属医院202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年编制外招聘工作人员体检注意事项</w:t>
      </w:r>
    </w:p>
    <w:p w14:paraId="05C211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292DF4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一、体检前三天请注意饮食，不吃高脂、高蛋白、高糖食物，禁饮酒，不要吃对肝、肾功能有损害的药物。</w:t>
      </w:r>
    </w:p>
    <w:p w14:paraId="64D680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二、体检人员当日携带本人身份证。体检当日早晨禁食、禁水、禁吸烟，常服药者（如降压药等）可将药物带至体检中心，待空腹项目结束后服用。</w:t>
      </w:r>
    </w:p>
    <w:p w14:paraId="6386D3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三、体检的空腹项目有：抽血化验、肝胆脾胰双肾彩超等，完成空腹项目后可先行用餐（提供免费营养早餐）。</w:t>
      </w:r>
    </w:p>
    <w:p w14:paraId="1053DD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四、体检当日尽量着宽松衣物前往体检中心，不要化妆，妆饰会影响医生对疾病的判断（女士尽可能不穿连体丝袜、连体裤、裙子等）。</w:t>
      </w:r>
    </w:p>
    <w:p w14:paraId="4905A1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五、体检后将进行政治审查和心理健康评估，体检、思想政治审查、心理健康评估不合格的考生，不予录取。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D0E5DC0-482B-4673-9872-5619657BA3D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13F6E0B1-AC25-4F9C-875F-4D7B3B88361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wZjUxODgxOTUzNmJhZThjMzQ2M2MxMzQyMTQ5YzAifQ=="/>
  </w:docVars>
  <w:rsids>
    <w:rsidRoot w:val="147B00CC"/>
    <w:rsid w:val="147B00CC"/>
    <w:rsid w:val="39765FB9"/>
    <w:rsid w:val="7AD86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301</Words>
  <Characters>304</Characters>
  <Lines>0</Lines>
  <Paragraphs>0</Paragraphs>
  <TotalTime>4</TotalTime>
  <ScaleCrop>false</ScaleCrop>
  <LinksUpToDate>false</LinksUpToDate>
  <CharactersWithSpaces>304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2026-08-22T07:57:00Z</dcterms:created>
  <dc:creator>张珍</dc:creator>
  <cp:lastModifiedBy>你们的小圆圆</cp:lastModifiedBy>
  <dcterms:modified xsi:type="dcterms:W3CDTF">2026-08-27T07:28:31Z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814DD271E1A04D19A47E661A2D738DAA_11</vt:lpwstr>
  </property>
  <property fmtid="{D5CDD505-2E9C-101B-9397-08002B2CF9AE}" pid="4" name="KSOTemplateDocerSaveRecord">
    <vt:lpwstr>eyJoZGlkIjoiMzFjODJjNDgyZGMyYzVkMWM2ZThiNzlhN2FiNDljZGUiLCJ1c2VySWQiOiI0MDY3NzIwNDAifQ==</vt:lpwstr>
  </property>
</Properties>
</file>